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72" w:rsidRPr="004E3272" w:rsidRDefault="00A66BEF" w:rsidP="004E3272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  <w:r w:rsidRPr="00A66BEF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  <w:t>Правила поведения в столовой</w:t>
      </w:r>
    </w:p>
    <w:p w:rsidR="004E3272" w:rsidRPr="004E3272" w:rsidRDefault="004E3272" w:rsidP="004E3272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 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школьной столовой всегда много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детей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и взрослых, по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этому здесь особенно важно соблюдение вполне определённых правил: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входить 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 помещение столовой 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 выходить из него спокойно, не торопясь, соблюдая дисциплину и порядок;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входить в столовую в верхней одежде;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вносить в столовую сумки и портфели;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входить в пищеблок (кухню);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приходить в столовую вместе со своим одноклассниками в отведённое для класса время;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бегать и не спе</w:t>
      </w:r>
      <w:bookmarkStart w:id="0" w:name="_GoBack"/>
      <w:bookmarkEnd w:id="0"/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шить занять место за столом первым, не 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толкать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других учеников;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бережно относиться к мебели и посуде;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соблюдать очередь во время накрывания на стол;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перед входом в столовую тщательно вымыть руки;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быть осторожным, пользуясь вилкой, чтобы не поранить себя или окружающих;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стараться не проли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ва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ть на себя или соседей горячий суп или чай;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сидеть за столом прямо, не класть ногу на ногу, не толкать соседей и не класть локти на стол;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во время еды соблюдать тишину: 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не пользоваться мобильным телефоном; 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разговаривать громко, не чавкать, не дуть на горячие блюда, не стучать вилками и ложками о тарелки и чашки;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правильно пользоваться столовыми приборами;</w:t>
      </w:r>
    </w:p>
    <w:p w:rsidR="00A66BEF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 необходимости пользоваться салфеткой или носовым платком;</w:t>
      </w:r>
    </w:p>
    <w:p w:rsidR="00A66BEF" w:rsidRPr="00A66BEF" w:rsidRDefault="00A66BEF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соблюдать</w:t>
      </w:r>
      <w:r w:rsidR="004E3272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чистоту: уро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нив что-нибудь на пол, поднять</w:t>
      </w:r>
      <w:r w:rsidR="004E3272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и выбросите в мусорное ведро;</w:t>
      </w:r>
    </w:p>
    <w:p w:rsidR="00A66BEF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после еды уб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рать за собой посуду;</w:t>
      </w:r>
    </w:p>
    <w:p w:rsidR="00A66BEF" w:rsidRPr="00A66BEF" w:rsidRDefault="00A66BEF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быть вежливыми, желая</w:t>
      </w:r>
      <w:r w:rsidR="004E3272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приятного аппетита </w:t>
      </w: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своим одноклассникам и благодаря работников столовой;</w:t>
      </w:r>
    </w:p>
    <w:p w:rsidR="004E3272" w:rsidRPr="00A66BEF" w:rsidRDefault="004E3272" w:rsidP="004E3272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после приема пищи 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мыть руки.</w:t>
      </w:r>
    </w:p>
    <w:p w:rsidR="004E3272" w:rsidRPr="004E3272" w:rsidRDefault="004E3272" w:rsidP="00A66BEF">
      <w:pPr>
        <w:shd w:val="clear" w:color="auto" w:fill="FFFFFF"/>
        <w:spacing w:before="90" w:after="210" w:line="240" w:lineRule="auto"/>
        <w:ind w:firstLine="600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 </w:t>
      </w:r>
      <w:r w:rsidRPr="004E3272">
        <w:rPr>
          <w:rFonts w:ascii="Montserrat" w:eastAsia="Times New Roman" w:hAnsi="Montserrat" w:cs="Times New Roman"/>
          <w:b/>
          <w:color w:val="273350"/>
          <w:sz w:val="28"/>
          <w:szCs w:val="28"/>
          <w:lang w:eastAsia="ru-RU"/>
        </w:rPr>
        <w:t>случае возникновения чрезвычайной ситуации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(пожара, задымления и т.п.)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немедленно сообщить дежурному учителю (повару, воспитателю) о замеченных признаках пожара, задымления и т.п.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Выполнять все указания дежурного учителя (повара, воспитателя)</w:t>
      </w:r>
      <w:r w:rsidR="00A66BEF" w:rsidRPr="00A66BE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 В случае необходимости</w:t>
      </w:r>
      <w:r w:rsidRPr="004E32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покинуть помещение без суеты, пропуская вперед младших учащихся.</w:t>
      </w:r>
    </w:p>
    <w:p w:rsidR="003C0BCC" w:rsidRDefault="003C0BCC"/>
    <w:sectPr w:rsidR="003C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907F9"/>
    <w:multiLevelType w:val="hybridMultilevel"/>
    <w:tmpl w:val="10CCA0A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6"/>
    <w:rsid w:val="003C0BCC"/>
    <w:rsid w:val="004E3272"/>
    <w:rsid w:val="00A66BEF"/>
    <w:rsid w:val="00C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66F7-1706-49F2-855E-F4667E42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3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2023-01-09T17:17:00Z</dcterms:created>
  <dcterms:modified xsi:type="dcterms:W3CDTF">2023-01-09T17:35:00Z</dcterms:modified>
</cp:coreProperties>
</file>